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9426" w:type="dxa"/>
        <w:tblCellSpacing w:w="15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211"/>
        <w:gridCol w:w="901"/>
        <w:gridCol w:w="4146"/>
        <w:gridCol w:w="1168"/>
      </w:tblGrid>
      <w:tr w:rsidR="00960196" w:rsidRPr="00960196" w14:paraId="5BF2815C" w14:textId="77777777" w:rsidTr="00960196">
        <w:trPr>
          <w:tblHeader/>
          <w:tblCellSpacing w:w="15" w:type="dxa"/>
        </w:trPr>
        <w:tc>
          <w:tcPr>
            <w:tcW w:w="0" w:type="auto"/>
            <w:tcBorders>
              <w:bottom w:val="single" w:sz="6" w:space="0" w:color="DDDDDD"/>
            </w:tcBorders>
            <w:shd w:val="clear" w:color="auto" w:fill="DDDDDD"/>
            <w:hideMark/>
          </w:tcPr>
          <w:p w14:paraId="32FF111E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18"/>
                <w:szCs w:val="18"/>
              </w:rPr>
            </w:pPr>
            <w:r w:rsidRPr="00960196">
              <w:rPr>
                <w:rFonts w:ascii="Verdana" w:eastAsia="Times New Roman" w:hAnsi="Verdana" w:cs="Times New Roman"/>
                <w:b/>
                <w:bCs/>
                <w:color w:val="000000"/>
                <w:sz w:val="18"/>
                <w:szCs w:val="18"/>
              </w:rPr>
              <w:t>Exhibition Name</w:t>
            </w:r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DDDDDD"/>
            <w:hideMark/>
          </w:tcPr>
          <w:p w14:paraId="7E408044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18"/>
                <w:szCs w:val="18"/>
              </w:rPr>
            </w:pPr>
            <w:r w:rsidRPr="00960196">
              <w:rPr>
                <w:rFonts w:ascii="Verdana" w:eastAsia="Times New Roman" w:hAnsi="Verdana" w:cs="Times New Roman"/>
                <w:b/>
                <w:bCs/>
                <w:color w:val="000000"/>
                <w:sz w:val="18"/>
                <w:szCs w:val="18"/>
              </w:rPr>
              <w:t>Cycle</w:t>
            </w:r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DDDDDD"/>
            <w:hideMark/>
          </w:tcPr>
          <w:p w14:paraId="0B859EC7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18"/>
                <w:szCs w:val="18"/>
              </w:rPr>
            </w:pPr>
            <w:r w:rsidRPr="00960196">
              <w:rPr>
                <w:rFonts w:ascii="Verdana" w:eastAsia="Times New Roman" w:hAnsi="Verdana" w:cs="Times New Roman"/>
                <w:b/>
                <w:bCs/>
                <w:color w:val="000000"/>
                <w:sz w:val="18"/>
                <w:szCs w:val="18"/>
              </w:rPr>
              <w:t>Venue</w:t>
            </w:r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DDDDDD"/>
            <w:hideMark/>
          </w:tcPr>
          <w:p w14:paraId="2028E554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18"/>
                <w:szCs w:val="18"/>
              </w:rPr>
            </w:pPr>
            <w:r w:rsidRPr="00960196">
              <w:rPr>
                <w:rFonts w:ascii="Verdana" w:eastAsia="Times New Roman" w:hAnsi="Verdana" w:cs="Times New Roman"/>
                <w:b/>
                <w:bCs/>
                <w:color w:val="000000"/>
                <w:sz w:val="18"/>
                <w:szCs w:val="18"/>
              </w:rPr>
              <w:t>Date</w:t>
            </w:r>
          </w:p>
        </w:tc>
      </w:tr>
      <w:tr w:rsidR="00960196" w:rsidRPr="00960196" w14:paraId="317A5D7D" w14:textId="77777777" w:rsidTr="00960196">
        <w:trPr>
          <w:tblCellSpacing w:w="15" w:type="dxa"/>
        </w:trPr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015988F5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5" w:history="1"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IFAM SLOVENIJA</w:t>
              </w:r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>IFAM is the leading B2B fair for automation, mechatronics, sensor technologies, measuring technologies, computer vision, etc. in Slovenia and the CEE region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62E7CD02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once a year</w:t>
            </w:r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71B0B3CB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6" w:history="1"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Ljubljana</w:t>
              </w:r>
            </w:hyperlink>
            <w:hyperlink r:id="rId7" w:history="1"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Ljubljanski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sejem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- Ljubljana Exhibition and Convention Centre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22EE77E5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02/11/2025</w:t>
            </w: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br/>
            </w:r>
            <w:r w:rsidRPr="00960196"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</w:rPr>
              <w:t>3 days</w:t>
            </w:r>
          </w:p>
        </w:tc>
      </w:tr>
      <w:tr w:rsidR="00960196" w:rsidRPr="00960196" w14:paraId="32807F27" w14:textId="77777777" w:rsidTr="00960196">
        <w:trPr>
          <w:tblCellSpacing w:w="15" w:type="dxa"/>
        </w:trPr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3E616152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8" w:history="1"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 xml:space="preserve">INTRONIKA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SLOVENIA</w:t>
              </w:r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>International</w:t>
              </w:r>
              <w:proofErr w:type="spellEnd"/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 xml:space="preserve"> Trade Fair for Industrial &amp; Professional Electronic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38DF699F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once a year</w:t>
            </w:r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6DE3C2A3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9" w:history="1"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Ljubljana</w:t>
              </w:r>
            </w:hyperlink>
            <w:hyperlink r:id="rId10" w:history="1"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Ljubljanski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sejem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- Ljubljana Exhibition and Convention Centre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55AEEB2A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02/11/2025</w:t>
            </w: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br/>
            </w:r>
            <w:r w:rsidRPr="00960196"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</w:rPr>
              <w:t>3 days</w:t>
            </w:r>
          </w:p>
        </w:tc>
      </w:tr>
      <w:tr w:rsidR="00960196" w:rsidRPr="00960196" w14:paraId="76FF1C23" w14:textId="77777777" w:rsidTr="00960196">
        <w:trPr>
          <w:tblCellSpacing w:w="15" w:type="dxa"/>
        </w:trPr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069ACD4B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11" w:history="1"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ROBOTICS</w:t>
              </w:r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>Robotics</w:t>
              </w:r>
              <w:proofErr w:type="spellEnd"/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 xml:space="preserve"> is an international trade fair dedicated to industrial robotics and unmanned systems. Robotics offers the exhibitors a platform for presenting their range of robot technologies in both industrial and service robots sectors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7BC26CB7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once a year</w:t>
            </w:r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6CD1AAB4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12" w:history="1"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Ljubljana</w:t>
              </w:r>
            </w:hyperlink>
            <w:hyperlink r:id="rId13" w:history="1"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Ljubljanski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sejem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- Ljubljana Exhibition and Convention Centre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428EAFE7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02/11/2025</w:t>
            </w: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br/>
            </w:r>
            <w:r w:rsidRPr="00960196"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</w:rPr>
              <w:t>3 days</w:t>
            </w:r>
          </w:p>
        </w:tc>
      </w:tr>
      <w:tr w:rsidR="00960196" w:rsidRPr="00960196" w14:paraId="0880A54F" w14:textId="77777777" w:rsidTr="00960196">
        <w:trPr>
          <w:tblCellSpacing w:w="15" w:type="dxa"/>
        </w:trPr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33E76825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14" w:history="1"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CONVENTA</w:t>
              </w:r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>South</w:t>
              </w:r>
              <w:proofErr w:type="spellEnd"/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 xml:space="preserve"> East European Exhibition for Meetings, Events &amp; Incentive Travel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4F932FFA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once a year</w:t>
            </w:r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5CA4702C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15" w:history="1"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Ljubljana</w:t>
              </w:r>
            </w:hyperlink>
            <w:hyperlink r:id="rId16" w:history="1"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Ljubljanski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sejem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- Ljubljana Exhibition and Convention Centre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2B702678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02/18/2025</w:t>
            </w: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br/>
            </w:r>
            <w:r w:rsidRPr="00960196"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</w:rPr>
              <w:t>3 days</w:t>
            </w:r>
          </w:p>
        </w:tc>
      </w:tr>
      <w:tr w:rsidR="00960196" w:rsidRPr="00960196" w14:paraId="0AE74F6E" w14:textId="77777777" w:rsidTr="00960196">
        <w:trPr>
          <w:tblCellSpacing w:w="15" w:type="dxa"/>
        </w:trPr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4A5287C3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17" w:history="1"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 xml:space="preserve">SEJEM DOM - HOME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FAIR</w:t>
              </w:r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>This</w:t>
              </w:r>
              <w:proofErr w:type="spellEnd"/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 xml:space="preserve"> Fair is intended to present Slovenian and Foreign Manufacturers of Products for the Home and Surroundings, Construction Products, Doors and Windows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5B2F294B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once a year</w:t>
            </w:r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3B4FF9D6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18" w:history="1"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Ljubljana</w:t>
              </w:r>
            </w:hyperlink>
            <w:hyperlink r:id="rId19" w:history="1"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Ljubljanski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sejem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- Ljubljana Exhibition and Convention Centre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06306D8C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03/05/2025</w:t>
            </w: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br/>
            </w:r>
            <w:r w:rsidRPr="00960196"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</w:rPr>
              <w:t>5 days</w:t>
            </w:r>
          </w:p>
        </w:tc>
      </w:tr>
      <w:tr w:rsidR="00960196" w:rsidRPr="00960196" w14:paraId="2B746198" w14:textId="77777777" w:rsidTr="00960196">
        <w:trPr>
          <w:tblCellSpacing w:w="15" w:type="dxa"/>
        </w:trPr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66DEF1F2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20" w:history="1"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LOV</w:t>
              </w:r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>International</w:t>
              </w:r>
              <w:proofErr w:type="spellEnd"/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 xml:space="preserve"> Hunting and Fishing Fair. International Outdoor Activities and Relax Fair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11F4B998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once a year</w:t>
            </w:r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7480A62D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21" w:history="1"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Gornja</w:t>
              </w:r>
              <w:proofErr w:type="spellEnd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 xml:space="preserve">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Radgona</w:t>
              </w:r>
            </w:hyperlink>
            <w:hyperlink r:id="rId22" w:history="1"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Pomurski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sejem</w:t>
              </w:r>
              <w:proofErr w:type="spellEnd"/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067401C4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April 2025 (?)</w:t>
            </w:r>
          </w:p>
        </w:tc>
      </w:tr>
      <w:tr w:rsidR="00960196" w:rsidRPr="00960196" w14:paraId="0555FEC2" w14:textId="77777777" w:rsidTr="00960196">
        <w:trPr>
          <w:tblCellSpacing w:w="15" w:type="dxa"/>
        </w:trPr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2AD0D033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23" w:history="1"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 xml:space="preserve">AGRA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SLOVENIA</w:t>
              </w:r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>International</w:t>
              </w:r>
              <w:proofErr w:type="spellEnd"/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 xml:space="preserve"> Fair of Agriculture, Food and Forestry. AGRA presents the latest technologies of production, breeding and processing with leading global brands in agricultural and forestry machinery and food processing equipment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27CFEF0C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once a year</w:t>
            </w:r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6F1273E0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24" w:history="1"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Gornja</w:t>
              </w:r>
              <w:proofErr w:type="spellEnd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 xml:space="preserve">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Radgona</w:t>
              </w:r>
            </w:hyperlink>
            <w:hyperlink r:id="rId25" w:history="1"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Pomurski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sejem</w:t>
              </w:r>
              <w:proofErr w:type="spellEnd"/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31F45462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08/23/2025</w:t>
            </w: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br/>
            </w:r>
            <w:r w:rsidRPr="00960196"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</w:rPr>
              <w:t>6 days</w:t>
            </w:r>
          </w:p>
        </w:tc>
      </w:tr>
      <w:tr w:rsidR="00960196" w:rsidRPr="00960196" w14:paraId="656828F4" w14:textId="77777777" w:rsidTr="00960196">
        <w:trPr>
          <w:tblCellSpacing w:w="15" w:type="dxa"/>
        </w:trPr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4F1B1312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26" w:history="1"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 xml:space="preserve">CHILDREN’S BAZAAR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SLOVENIA</w:t>
              </w:r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>Bazaar</w:t>
              </w:r>
              <w:proofErr w:type="spellEnd"/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 xml:space="preserve"> for Children. It is intended for Children, Parents, Grand Parents and Teachers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5CB77506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once a year</w:t>
            </w:r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05115F12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27" w:history="1"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Ljubljana</w:t>
              </w:r>
            </w:hyperlink>
            <w:hyperlink r:id="rId28" w:history="1"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Ljubljanski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sejem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- Ljubljana Exhibition and Convention Centre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0678DAA2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Sept. 2025 (?)</w:t>
            </w:r>
          </w:p>
        </w:tc>
      </w:tr>
      <w:tr w:rsidR="00960196" w:rsidRPr="00960196" w14:paraId="7A78EBFA" w14:textId="77777777" w:rsidTr="00960196">
        <w:trPr>
          <w:tblCellSpacing w:w="15" w:type="dxa"/>
        </w:trPr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67F80A01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29" w:history="1"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COLLECTA</w:t>
              </w:r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>A unique opportunity for collectors from Slovenia, Croatia, Serbia, Montenegro, Austria, Italy, Germany, Hungary and other nearby countries to meet with each other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31A4C1C0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once a year</w:t>
            </w:r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18A9A01E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30" w:history="1"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Ljubljana</w:t>
              </w:r>
            </w:hyperlink>
            <w:hyperlink r:id="rId31" w:history="1"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Ljubljanski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sejem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- Ljubljana Exhibition and Convention Centre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3E706FAC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Sept. 2025 (?)</w:t>
            </w:r>
          </w:p>
        </w:tc>
      </w:tr>
      <w:tr w:rsidR="00960196" w:rsidRPr="00960196" w14:paraId="504A9003" w14:textId="77777777" w:rsidTr="00960196">
        <w:trPr>
          <w:tblCellSpacing w:w="15" w:type="dxa"/>
        </w:trPr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0C01D580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32" w:history="1"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 xml:space="preserve">OTROŠKI BAZAR LJUBLJANA - FAMILY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FAIR</w:t>
              </w:r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>The</w:t>
              </w:r>
              <w:proofErr w:type="spellEnd"/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 xml:space="preserve"> biggest family fair in Slovenia presents a rich offer of playgrounds, toys, sports and school equipment for children, family tourism, furniture, accompanied with cultural and educational program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3D6856C2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once a year</w:t>
            </w:r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66D52059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33" w:history="1"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Ljubljana</w:t>
              </w:r>
            </w:hyperlink>
            <w:hyperlink r:id="rId34" w:history="1"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Ljubljanski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sejem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- Ljubljana Exhibition and Convention Centre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1946E84D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Sept. 2025 (?)</w:t>
            </w:r>
          </w:p>
        </w:tc>
      </w:tr>
      <w:tr w:rsidR="00960196" w:rsidRPr="00960196" w14:paraId="33D9AE26" w14:textId="77777777" w:rsidTr="00960196">
        <w:trPr>
          <w:tblCellSpacing w:w="15" w:type="dxa"/>
        </w:trPr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5783AC37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35" w:history="1"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SOBRA</w:t>
              </w:r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>International</w:t>
              </w:r>
              <w:proofErr w:type="spellEnd"/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 xml:space="preserve"> Fair of Defense, Security, Protection and Rescue + Aviation and Equipment Fair + Air Show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71728DBF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every 2 years</w:t>
            </w:r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52B4DB6F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36" w:history="1"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Gornja</w:t>
              </w:r>
              <w:proofErr w:type="spellEnd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 xml:space="preserve">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Radgona</w:t>
              </w:r>
            </w:hyperlink>
            <w:hyperlink r:id="rId37" w:history="1"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Pomurski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sejem</w:t>
              </w:r>
              <w:proofErr w:type="spellEnd"/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7F5325AF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09/25/2025</w:t>
            </w: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br/>
            </w:r>
            <w:r w:rsidRPr="00960196"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</w:rPr>
              <w:t>3 days</w:t>
            </w:r>
          </w:p>
        </w:tc>
      </w:tr>
      <w:tr w:rsidR="00960196" w:rsidRPr="00960196" w14:paraId="0B87D5E6" w14:textId="77777777" w:rsidTr="00960196">
        <w:trPr>
          <w:tblCellSpacing w:w="15" w:type="dxa"/>
        </w:trPr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40FAC025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38" w:history="1"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 xml:space="preserve">ECO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WAVE</w:t>
              </w:r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>Ecology</w:t>
              </w:r>
              <w:proofErr w:type="spellEnd"/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 xml:space="preserve"> Fair. Eco Wave is the only B2B trade fair in Slovenia and the CEE region that deals with environmental technologies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6EAA2B32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once a year</w:t>
            </w:r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1148229D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39" w:history="1"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Ljubljana</w:t>
              </w:r>
            </w:hyperlink>
            <w:hyperlink r:id="rId40" w:history="1"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Ljubljanski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sejem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- Ljubljana Exhibition and Convention Centre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1764A7D8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Oct. 2025 (?)</w:t>
            </w:r>
          </w:p>
        </w:tc>
      </w:tr>
      <w:tr w:rsidR="00960196" w:rsidRPr="00960196" w14:paraId="20D574D2" w14:textId="77777777" w:rsidTr="00960196">
        <w:trPr>
          <w:tblCellSpacing w:w="15" w:type="dxa"/>
        </w:trPr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75259684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41" w:history="1"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 xml:space="preserve">NATURE – HEALTH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FAIR</w:t>
              </w:r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>Fair</w:t>
              </w:r>
              <w:proofErr w:type="spellEnd"/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 xml:space="preserve"> of Products, Activities and Ideas for a Healthy Lifestyle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3E0C4E79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once a year</w:t>
            </w:r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792B4FFF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42" w:history="1"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Ljubljana</w:t>
              </w:r>
            </w:hyperlink>
            <w:hyperlink r:id="rId43" w:history="1"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Ljubljanski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sejem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- Ljubljana Exhibition and Convention Centre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0DA8D3E3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Oct. 2025 (?)</w:t>
            </w:r>
          </w:p>
        </w:tc>
      </w:tr>
      <w:tr w:rsidR="00960196" w:rsidRPr="00960196" w14:paraId="421026E0" w14:textId="77777777" w:rsidTr="00960196">
        <w:trPr>
          <w:tblCellSpacing w:w="15" w:type="dxa"/>
        </w:trPr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37EF6F76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44" w:history="1"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 xml:space="preserve">NATURE-HEALTH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FAIR</w:t>
              </w:r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>Healthy</w:t>
              </w:r>
              <w:proofErr w:type="spellEnd"/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 xml:space="preserve"> Living Fair. The Healthy Lifestyle Fair in Ljubljana will prefer its offer through the thematic stands Nutrition - Health and Wellbeing - Environment and Contact with Nature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7793CD2B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once a year</w:t>
            </w:r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7C32D983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45" w:history="1"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Ljubljana</w:t>
              </w:r>
            </w:hyperlink>
            <w:hyperlink r:id="rId46" w:history="1"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Ljubljanski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sejem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- Ljubljana Exhibition and Convention Centre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45CF7033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Oct. 2025 (?)</w:t>
            </w:r>
          </w:p>
        </w:tc>
      </w:tr>
      <w:tr w:rsidR="00960196" w:rsidRPr="00960196" w14:paraId="040EEC89" w14:textId="77777777" w:rsidTr="00960196">
        <w:trPr>
          <w:tblCellSpacing w:w="15" w:type="dxa"/>
        </w:trPr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00B02AC2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47" w:history="1"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SIDEC</w:t>
              </w:r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>Slovenian</w:t>
              </w:r>
              <w:proofErr w:type="spellEnd"/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 xml:space="preserve"> International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>Defence</w:t>
              </w:r>
              <w:proofErr w:type="spellEnd"/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 xml:space="preserve"> Industry Exhibition and Conference. The event will provide a comprehensive outline of key innovations and solutions that open up new dimensions and progress for the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>defence</w:t>
              </w:r>
              <w:proofErr w:type="spellEnd"/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 xml:space="preserve"> industry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0164FD9E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once a year</w:t>
            </w:r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1A623F2A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48" w:history="1"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Celje</w:t>
              </w:r>
            </w:hyperlink>
            <w:hyperlink r:id="rId49" w:history="1"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Fairground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Celje</w:t>
              </w:r>
              <w:proofErr w:type="spellEnd"/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461DE60A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10/21/2025</w:t>
            </w: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br/>
            </w:r>
            <w:r w:rsidRPr="00960196"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</w:rPr>
              <w:t>4 days</w:t>
            </w:r>
          </w:p>
        </w:tc>
      </w:tr>
      <w:tr w:rsidR="00960196" w:rsidRPr="00960196" w14:paraId="38AA2BE5" w14:textId="77777777" w:rsidTr="00960196">
        <w:trPr>
          <w:tblCellSpacing w:w="15" w:type="dxa"/>
        </w:trPr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4B94E5F0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50" w:history="1"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 xml:space="preserve">AMBIENT LJUBLJANA – FURNITURE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FAIR</w:t>
              </w:r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>International</w:t>
              </w:r>
              <w:proofErr w:type="spellEnd"/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 xml:space="preserve"> Interior Design and Construction Fair in Slovenia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2A45FB6F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once a year</w:t>
            </w:r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59CBA398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51" w:history="1"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Ljubljana</w:t>
              </w:r>
            </w:hyperlink>
            <w:hyperlink r:id="rId52" w:history="1"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Ljubljanski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sejem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- Ljubljana Exhibition and Convention Centre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744FE8FD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Nov. 2025 (?)</w:t>
            </w:r>
          </w:p>
        </w:tc>
      </w:tr>
      <w:tr w:rsidR="00960196" w:rsidRPr="00960196" w14:paraId="1FD4C867" w14:textId="77777777" w:rsidTr="00960196">
        <w:trPr>
          <w:tblCellSpacing w:w="15" w:type="dxa"/>
        </w:trPr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7362BEF0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53" w:history="1"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 xml:space="preserve">HOME FAIR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LJUBLJANA</w:t>
              </w:r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>International</w:t>
              </w:r>
              <w:proofErr w:type="spellEnd"/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 xml:space="preserve"> fair of the goods and services for home: construction, heating and air-conditioning equipment, interior design products, protection and managing the surroundings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2E43F9B8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once a year</w:t>
            </w:r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00CFDD7E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54" w:history="1"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Ljubljana</w:t>
              </w:r>
            </w:hyperlink>
            <w:hyperlink r:id="rId55" w:history="1"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Ljubljanski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sejem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- Ljubljana Exhibition and Convention Centre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4170CF7D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Nov. 2025 (?)</w:t>
            </w:r>
          </w:p>
        </w:tc>
      </w:tr>
      <w:tr w:rsidR="00960196" w:rsidRPr="00960196" w14:paraId="7AD87564" w14:textId="77777777" w:rsidTr="00960196">
        <w:trPr>
          <w:tblCellSpacing w:w="15" w:type="dxa"/>
        </w:trPr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4118DC21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56" w:history="1"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 xml:space="preserve">HOME FAIR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PLUS</w:t>
              </w:r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>Fair</w:t>
              </w:r>
              <w:proofErr w:type="spellEnd"/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 xml:space="preserve"> for builders’ joinery, heating and cooling technology, prefabricated houses, security systems and landscaping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71C1A71E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once a year</w:t>
            </w:r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2D350E87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57" w:history="1"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Ljubljana</w:t>
              </w:r>
            </w:hyperlink>
            <w:hyperlink r:id="rId58" w:history="1"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Ljubljanski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sejem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- Ljubljana Exhibition and Convention Centre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677B28C8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Nov. 2025 (?)</w:t>
            </w:r>
          </w:p>
        </w:tc>
      </w:tr>
      <w:tr w:rsidR="00960196" w:rsidRPr="00960196" w14:paraId="46232445" w14:textId="77777777" w:rsidTr="00960196">
        <w:trPr>
          <w:tblCellSpacing w:w="15" w:type="dxa"/>
        </w:trPr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5D1C7D61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59" w:history="1"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 xml:space="preserve">GAST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EXPO</w:t>
              </w:r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>International</w:t>
              </w:r>
              <w:proofErr w:type="spellEnd"/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 xml:space="preserve">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>specialised</w:t>
              </w:r>
              <w:proofErr w:type="spellEnd"/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 xml:space="preserve"> Fair of Gastronomy, Beverage, Coffee, Confectionery, Bakery, Catering and Hospitality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2902DC6A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once a year</w:t>
            </w:r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6DCE90BE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60" w:history="1"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Ljubljana</w:t>
              </w:r>
            </w:hyperlink>
            <w:hyperlink r:id="rId61" w:history="1"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Ljubljanski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sejem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- Ljubljana Exhibition and Convention Centre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2893B8BE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Jan. 2026 (?)</w:t>
            </w:r>
          </w:p>
        </w:tc>
      </w:tr>
      <w:tr w:rsidR="00960196" w:rsidRPr="00960196" w14:paraId="7B73EFD5" w14:textId="77777777" w:rsidTr="00960196">
        <w:trPr>
          <w:tblCellSpacing w:w="15" w:type="dxa"/>
        </w:trPr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4D333D56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62" w:history="1"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NATOUR ALPE-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ADRIA</w:t>
              </w:r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>Tourism</w:t>
              </w:r>
              <w:proofErr w:type="spellEnd"/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 xml:space="preserve"> and Leisure Show in Slovenia. More than 280 providers, overs 50 different events, 18, 000 visitors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41C4F704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once a year</w:t>
            </w:r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3C452813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63" w:history="1"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Ljubljana</w:t>
              </w:r>
            </w:hyperlink>
            <w:hyperlink r:id="rId64" w:history="1"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Ljubljanski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sejem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- Ljubljana Exhibition and Convention Centre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1F1F1"/>
            <w:hideMark/>
          </w:tcPr>
          <w:p w14:paraId="441F2FA7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Jan. 2026 (?)</w:t>
            </w:r>
          </w:p>
        </w:tc>
      </w:tr>
      <w:tr w:rsidR="00960196" w:rsidRPr="00960196" w14:paraId="7A9D5E24" w14:textId="77777777" w:rsidTr="00960196">
        <w:trPr>
          <w:tblCellSpacing w:w="15" w:type="dxa"/>
        </w:trPr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29C4BA3D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65" w:history="1"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 xml:space="preserve">SLADOLED -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GELATO</w:t>
              </w:r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>International</w:t>
              </w:r>
              <w:proofErr w:type="spellEnd"/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 xml:space="preserve"> specialized Fair of Ice Cream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7B297360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once a year</w:t>
            </w:r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003C1314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66" w:history="1"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Ljubljana</w:t>
              </w:r>
            </w:hyperlink>
            <w:hyperlink r:id="rId67" w:history="1"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Ljubljanski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sejem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- Ljubljana Exhibition and Convention Centre</w:t>
              </w:r>
            </w:hyperlink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F9F9F9"/>
            <w:hideMark/>
          </w:tcPr>
          <w:p w14:paraId="1BB49AA5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Jan. 2026 (?)</w:t>
            </w:r>
          </w:p>
        </w:tc>
      </w:tr>
      <w:tr w:rsidR="00960196" w:rsidRPr="00960196" w14:paraId="296FBD01" w14:textId="77777777" w:rsidTr="00960196">
        <w:trPr>
          <w:tblCellSpacing w:w="15" w:type="dxa"/>
        </w:trPr>
        <w:tc>
          <w:tcPr>
            <w:tcW w:w="0" w:type="auto"/>
            <w:shd w:val="clear" w:color="auto" w:fill="F1F1F1"/>
            <w:hideMark/>
          </w:tcPr>
          <w:p w14:paraId="02318E22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68" w:history="1"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 xml:space="preserve">SEJEM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INPAK</w:t>
              </w:r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>International</w:t>
              </w:r>
              <w:proofErr w:type="spellEnd"/>
              <w:r w:rsidRPr="00960196">
                <w:rPr>
                  <w:rFonts w:ascii="Verdana" w:eastAsia="Times New Roman" w:hAnsi="Verdana" w:cs="Times New Roman"/>
                  <w:i/>
                  <w:iCs/>
                  <w:color w:val="6A6C9F"/>
                  <w:sz w:val="18"/>
                  <w:szCs w:val="18"/>
                  <w:u w:val="single"/>
                </w:rPr>
                <w:t xml:space="preserve"> Fair of Packaging, Packing Techniques and Logistics</w:t>
              </w:r>
            </w:hyperlink>
          </w:p>
        </w:tc>
        <w:tc>
          <w:tcPr>
            <w:tcW w:w="0" w:type="auto"/>
            <w:shd w:val="clear" w:color="auto" w:fill="F1F1F1"/>
            <w:hideMark/>
          </w:tcPr>
          <w:p w14:paraId="422655FD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every 2 years</w:t>
            </w:r>
          </w:p>
        </w:tc>
        <w:tc>
          <w:tcPr>
            <w:tcW w:w="0" w:type="auto"/>
            <w:shd w:val="clear" w:color="auto" w:fill="F1F1F1"/>
            <w:hideMark/>
          </w:tcPr>
          <w:p w14:paraId="53BDA81F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hyperlink r:id="rId69" w:history="1"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Gornja</w:t>
              </w:r>
              <w:proofErr w:type="spellEnd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 xml:space="preserve">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b/>
                  <w:bCs/>
                  <w:color w:val="6A6C9F"/>
                  <w:sz w:val="18"/>
                  <w:szCs w:val="18"/>
                  <w:u w:val="single"/>
                </w:rPr>
                <w:t>Radgona</w:t>
              </w:r>
            </w:hyperlink>
            <w:hyperlink r:id="rId70" w:history="1"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Pomurski</w:t>
              </w:r>
              <w:proofErr w:type="spellEnd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 xml:space="preserve"> </w:t>
              </w:r>
              <w:proofErr w:type="spellStart"/>
              <w:r w:rsidRPr="00960196">
                <w:rPr>
                  <w:rFonts w:ascii="Verdana" w:eastAsia="Times New Roman" w:hAnsi="Verdana" w:cs="Times New Roman"/>
                  <w:color w:val="6A6C9F"/>
                  <w:sz w:val="16"/>
                  <w:szCs w:val="16"/>
                  <w:u w:val="single"/>
                </w:rPr>
                <w:t>sejem</w:t>
              </w:r>
              <w:proofErr w:type="spellEnd"/>
            </w:hyperlink>
          </w:p>
        </w:tc>
        <w:tc>
          <w:tcPr>
            <w:tcW w:w="0" w:type="auto"/>
            <w:shd w:val="clear" w:color="auto" w:fill="F1F1F1"/>
            <w:hideMark/>
          </w:tcPr>
          <w:p w14:paraId="2DE79C9B" w14:textId="77777777" w:rsidR="00960196" w:rsidRPr="00960196" w:rsidRDefault="00960196" w:rsidP="0096019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</w:pPr>
            <w:r w:rsidRPr="00960196">
              <w:rPr>
                <w:rFonts w:ascii="Verdana" w:eastAsia="Times New Roman" w:hAnsi="Verdana" w:cs="Times New Roman"/>
                <w:color w:val="000000"/>
                <w:sz w:val="16"/>
                <w:szCs w:val="16"/>
              </w:rPr>
              <w:t>Aug. 2026 (?)</w:t>
            </w:r>
          </w:p>
        </w:tc>
      </w:tr>
    </w:tbl>
    <w:p w14:paraId="3EB288E9" w14:textId="77777777" w:rsidR="00960196" w:rsidRDefault="00960196" w:rsidP="00960196">
      <w:pPr>
        <w:rPr>
          <w:rtl/>
        </w:rPr>
      </w:pPr>
    </w:p>
    <w:p w14:paraId="623B194D" w14:textId="77777777" w:rsidR="00233267" w:rsidRDefault="00233267" w:rsidP="00960196">
      <w:pPr>
        <w:rPr>
          <w:rtl/>
        </w:rPr>
      </w:pPr>
    </w:p>
    <w:p w14:paraId="104683D4" w14:textId="77777777" w:rsidR="00233267" w:rsidRDefault="00233267" w:rsidP="00960196">
      <w:r>
        <w:t>More info:</w:t>
      </w:r>
    </w:p>
    <w:p w14:paraId="7C3C2238" w14:textId="77777777" w:rsidR="00233267" w:rsidRPr="00960196" w:rsidRDefault="00233267" w:rsidP="00960196">
      <w:r w:rsidRPr="00233267">
        <w:t>https://www.eventseye.com/fairs/c1_trade-shows_slovenia.html</w:t>
      </w:r>
    </w:p>
    <w:sectPr w:rsidR="00233267" w:rsidRPr="00960196" w:rsidSect="00960196">
      <w:pgSz w:w="15840" w:h="12240" w:orient="landscape"/>
      <w:pgMar w:top="1440" w:right="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996EEA"/>
    <w:multiLevelType w:val="multilevel"/>
    <w:tmpl w:val="9D72BF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3197CB0"/>
    <w:multiLevelType w:val="multilevel"/>
    <w:tmpl w:val="9D320B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597189F"/>
    <w:multiLevelType w:val="multilevel"/>
    <w:tmpl w:val="9EA0DB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A273B4E"/>
    <w:multiLevelType w:val="multilevel"/>
    <w:tmpl w:val="BFB629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EBF6AF8"/>
    <w:multiLevelType w:val="multilevel"/>
    <w:tmpl w:val="E006EA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31E1A2A"/>
    <w:multiLevelType w:val="multilevel"/>
    <w:tmpl w:val="EE2C9E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61D17AC"/>
    <w:multiLevelType w:val="multilevel"/>
    <w:tmpl w:val="B7EC81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6A01F08"/>
    <w:multiLevelType w:val="hybridMultilevel"/>
    <w:tmpl w:val="548A8F14"/>
    <w:lvl w:ilvl="0" w:tplc="FD5200A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36138F"/>
    <w:multiLevelType w:val="multilevel"/>
    <w:tmpl w:val="FBC09F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C0F1DF0"/>
    <w:multiLevelType w:val="multilevel"/>
    <w:tmpl w:val="5B2878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47E2C0A"/>
    <w:multiLevelType w:val="multilevel"/>
    <w:tmpl w:val="78FCDB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4E51879"/>
    <w:multiLevelType w:val="multilevel"/>
    <w:tmpl w:val="370896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25821BF8"/>
    <w:multiLevelType w:val="multilevel"/>
    <w:tmpl w:val="47DACD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882439E"/>
    <w:multiLevelType w:val="multilevel"/>
    <w:tmpl w:val="8814DA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9584658"/>
    <w:multiLevelType w:val="hybridMultilevel"/>
    <w:tmpl w:val="8AECF83E"/>
    <w:lvl w:ilvl="0" w:tplc="C5ACED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E17610"/>
    <w:multiLevelType w:val="hybridMultilevel"/>
    <w:tmpl w:val="F3FA4A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0E387E"/>
    <w:multiLevelType w:val="multilevel"/>
    <w:tmpl w:val="F28ED5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6BC0041"/>
    <w:multiLevelType w:val="multilevel"/>
    <w:tmpl w:val="BE7E5A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F846FAF"/>
    <w:multiLevelType w:val="multilevel"/>
    <w:tmpl w:val="DE84FB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29E63F8"/>
    <w:multiLevelType w:val="multilevel"/>
    <w:tmpl w:val="C67AC9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7E14299"/>
    <w:multiLevelType w:val="multilevel"/>
    <w:tmpl w:val="341223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7E973B7"/>
    <w:multiLevelType w:val="multilevel"/>
    <w:tmpl w:val="2A9293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8C146D5"/>
    <w:multiLevelType w:val="multilevel"/>
    <w:tmpl w:val="338628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BD03F9D"/>
    <w:multiLevelType w:val="multilevel"/>
    <w:tmpl w:val="7702FD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CF34AE5"/>
    <w:multiLevelType w:val="multilevel"/>
    <w:tmpl w:val="D29430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E7F22B2"/>
    <w:multiLevelType w:val="multilevel"/>
    <w:tmpl w:val="9A5096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1C24C9F"/>
    <w:multiLevelType w:val="multilevel"/>
    <w:tmpl w:val="881E8F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8115100"/>
    <w:multiLevelType w:val="multilevel"/>
    <w:tmpl w:val="734A4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B551438"/>
    <w:multiLevelType w:val="multilevel"/>
    <w:tmpl w:val="B31E03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B57500D"/>
    <w:multiLevelType w:val="multilevel"/>
    <w:tmpl w:val="8160BB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5E687CBB"/>
    <w:multiLevelType w:val="multilevel"/>
    <w:tmpl w:val="BED6BF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60112BA6"/>
    <w:multiLevelType w:val="multilevel"/>
    <w:tmpl w:val="8C04FF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60515E22"/>
    <w:multiLevelType w:val="multilevel"/>
    <w:tmpl w:val="0E24ED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60BF4D7A"/>
    <w:multiLevelType w:val="multilevel"/>
    <w:tmpl w:val="011016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665816F6"/>
    <w:multiLevelType w:val="multilevel"/>
    <w:tmpl w:val="2C1207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66C317C6"/>
    <w:multiLevelType w:val="multilevel"/>
    <w:tmpl w:val="6C9275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6C024EDF"/>
    <w:multiLevelType w:val="multilevel"/>
    <w:tmpl w:val="EEAE08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79297CAC"/>
    <w:multiLevelType w:val="multilevel"/>
    <w:tmpl w:val="2D0EF8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7C5228C6"/>
    <w:multiLevelType w:val="multilevel"/>
    <w:tmpl w:val="01569A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7D422543"/>
    <w:multiLevelType w:val="multilevel"/>
    <w:tmpl w:val="707E32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64418126">
    <w:abstractNumId w:val="14"/>
  </w:num>
  <w:num w:numId="2" w16cid:durableId="1472165223">
    <w:abstractNumId w:val="26"/>
  </w:num>
  <w:num w:numId="3" w16cid:durableId="1024556909">
    <w:abstractNumId w:val="19"/>
  </w:num>
  <w:num w:numId="4" w16cid:durableId="1037856939">
    <w:abstractNumId w:val="4"/>
  </w:num>
  <w:num w:numId="5" w16cid:durableId="276109083">
    <w:abstractNumId w:val="5"/>
  </w:num>
  <w:num w:numId="6" w16cid:durableId="259677924">
    <w:abstractNumId w:val="12"/>
  </w:num>
  <w:num w:numId="7" w16cid:durableId="357658093">
    <w:abstractNumId w:val="24"/>
  </w:num>
  <w:num w:numId="8" w16cid:durableId="1359891213">
    <w:abstractNumId w:val="29"/>
  </w:num>
  <w:num w:numId="9" w16cid:durableId="2047216230">
    <w:abstractNumId w:val="1"/>
  </w:num>
  <w:num w:numId="10" w16cid:durableId="1211918718">
    <w:abstractNumId w:val="33"/>
  </w:num>
  <w:num w:numId="11" w16cid:durableId="1140659740">
    <w:abstractNumId w:val="10"/>
  </w:num>
  <w:num w:numId="12" w16cid:durableId="114444543">
    <w:abstractNumId w:val="27"/>
  </w:num>
  <w:num w:numId="13" w16cid:durableId="1942762583">
    <w:abstractNumId w:val="3"/>
  </w:num>
  <w:num w:numId="14" w16cid:durableId="1258751187">
    <w:abstractNumId w:val="22"/>
  </w:num>
  <w:num w:numId="15" w16cid:durableId="2124495094">
    <w:abstractNumId w:val="16"/>
  </w:num>
  <w:num w:numId="16" w16cid:durableId="506332125">
    <w:abstractNumId w:val="17"/>
  </w:num>
  <w:num w:numId="17" w16cid:durableId="49310901">
    <w:abstractNumId w:val="20"/>
  </w:num>
  <w:num w:numId="18" w16cid:durableId="1408527505">
    <w:abstractNumId w:val="35"/>
  </w:num>
  <w:num w:numId="19" w16cid:durableId="1588273785">
    <w:abstractNumId w:val="13"/>
  </w:num>
  <w:num w:numId="20" w16cid:durableId="21634140">
    <w:abstractNumId w:val="37"/>
  </w:num>
  <w:num w:numId="21" w16cid:durableId="328951946">
    <w:abstractNumId w:val="28"/>
  </w:num>
  <w:num w:numId="22" w16cid:durableId="366563809">
    <w:abstractNumId w:val="32"/>
  </w:num>
  <w:num w:numId="23" w16cid:durableId="624893353">
    <w:abstractNumId w:val="36"/>
  </w:num>
  <w:num w:numId="24" w16cid:durableId="1502967635">
    <w:abstractNumId w:val="38"/>
  </w:num>
  <w:num w:numId="25" w16cid:durableId="1271276666">
    <w:abstractNumId w:val="34"/>
  </w:num>
  <w:num w:numId="26" w16cid:durableId="1673601429">
    <w:abstractNumId w:val="21"/>
  </w:num>
  <w:num w:numId="27" w16cid:durableId="292827631">
    <w:abstractNumId w:val="25"/>
  </w:num>
  <w:num w:numId="28" w16cid:durableId="2119785937">
    <w:abstractNumId w:val="0"/>
  </w:num>
  <w:num w:numId="29" w16cid:durableId="1174801552">
    <w:abstractNumId w:val="39"/>
  </w:num>
  <w:num w:numId="30" w16cid:durableId="283079062">
    <w:abstractNumId w:val="9"/>
  </w:num>
  <w:num w:numId="31" w16cid:durableId="1428114566">
    <w:abstractNumId w:val="2"/>
  </w:num>
  <w:num w:numId="32" w16cid:durableId="1325858955">
    <w:abstractNumId w:val="6"/>
  </w:num>
  <w:num w:numId="33" w16cid:durableId="1858420700">
    <w:abstractNumId w:val="8"/>
  </w:num>
  <w:num w:numId="34" w16cid:durableId="666396976">
    <w:abstractNumId w:val="18"/>
  </w:num>
  <w:num w:numId="35" w16cid:durableId="2060783022">
    <w:abstractNumId w:val="30"/>
  </w:num>
  <w:num w:numId="36" w16cid:durableId="1712681051">
    <w:abstractNumId w:val="23"/>
  </w:num>
  <w:num w:numId="37" w16cid:durableId="767239456">
    <w:abstractNumId w:val="15"/>
  </w:num>
  <w:num w:numId="38" w16cid:durableId="879131777">
    <w:abstractNumId w:val="11"/>
  </w:num>
  <w:num w:numId="39" w16cid:durableId="1448694360">
    <w:abstractNumId w:val="31"/>
  </w:num>
  <w:num w:numId="40" w16cid:durableId="1065449720">
    <w:abstractNumId w:val="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1953"/>
    <w:rsid w:val="00032BEE"/>
    <w:rsid w:val="000A6603"/>
    <w:rsid w:val="00107F8A"/>
    <w:rsid w:val="001154CB"/>
    <w:rsid w:val="0012753D"/>
    <w:rsid w:val="00195C1F"/>
    <w:rsid w:val="001E1953"/>
    <w:rsid w:val="00212952"/>
    <w:rsid w:val="00233267"/>
    <w:rsid w:val="00251931"/>
    <w:rsid w:val="002670E5"/>
    <w:rsid w:val="002B2A3F"/>
    <w:rsid w:val="002C723E"/>
    <w:rsid w:val="00320A99"/>
    <w:rsid w:val="00327F18"/>
    <w:rsid w:val="00355CAA"/>
    <w:rsid w:val="003A34F0"/>
    <w:rsid w:val="003A5E5E"/>
    <w:rsid w:val="003C11DF"/>
    <w:rsid w:val="00472C27"/>
    <w:rsid w:val="004B3EEB"/>
    <w:rsid w:val="004E4C5B"/>
    <w:rsid w:val="00511B67"/>
    <w:rsid w:val="0058046E"/>
    <w:rsid w:val="005811B0"/>
    <w:rsid w:val="005A3A33"/>
    <w:rsid w:val="0063428F"/>
    <w:rsid w:val="00671051"/>
    <w:rsid w:val="00691FFF"/>
    <w:rsid w:val="00725328"/>
    <w:rsid w:val="00734911"/>
    <w:rsid w:val="0073611E"/>
    <w:rsid w:val="0078614F"/>
    <w:rsid w:val="007F2F41"/>
    <w:rsid w:val="00873D40"/>
    <w:rsid w:val="008742A9"/>
    <w:rsid w:val="00886432"/>
    <w:rsid w:val="008E6987"/>
    <w:rsid w:val="00956A54"/>
    <w:rsid w:val="00960196"/>
    <w:rsid w:val="00971925"/>
    <w:rsid w:val="009737DF"/>
    <w:rsid w:val="009A5C40"/>
    <w:rsid w:val="009E6A30"/>
    <w:rsid w:val="009F00E0"/>
    <w:rsid w:val="00A53E8A"/>
    <w:rsid w:val="00A76926"/>
    <w:rsid w:val="00AA644B"/>
    <w:rsid w:val="00B10DCE"/>
    <w:rsid w:val="00B70488"/>
    <w:rsid w:val="00B77F7B"/>
    <w:rsid w:val="00BB6E5C"/>
    <w:rsid w:val="00BD5FC6"/>
    <w:rsid w:val="00C15D49"/>
    <w:rsid w:val="00C52248"/>
    <w:rsid w:val="00C75D55"/>
    <w:rsid w:val="00CC7526"/>
    <w:rsid w:val="00D25E9D"/>
    <w:rsid w:val="00D26C1E"/>
    <w:rsid w:val="00D44AC0"/>
    <w:rsid w:val="00DA6E31"/>
    <w:rsid w:val="00DC1B31"/>
    <w:rsid w:val="00DD0E53"/>
    <w:rsid w:val="00DE746A"/>
    <w:rsid w:val="00DF2649"/>
    <w:rsid w:val="00DF56F2"/>
    <w:rsid w:val="00E07F4A"/>
    <w:rsid w:val="00E25B55"/>
    <w:rsid w:val="00ED1EEF"/>
    <w:rsid w:val="00EE3695"/>
    <w:rsid w:val="00F050D5"/>
    <w:rsid w:val="00F914D7"/>
    <w:rsid w:val="00F92FAC"/>
    <w:rsid w:val="00FA3EC1"/>
    <w:rsid w:val="00FB0BAD"/>
    <w:rsid w:val="00FE5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6AF8F7"/>
  <w15:chartTrackingRefBased/>
  <w15:docId w15:val="{85A7B0DA-A0DF-4C12-86E3-3F8379834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14D7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E746A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5C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5C40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8742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aliases w:val="маркированный Char,En tête 1 Char,Colorful List - Accent 11 Char,FooterText Char,Paragraphe de liste1 Char,List Paragraph (bulleted list) Char,Bullet 1 List Char,Lettre d'introduction Char,Paragrafo elenco Char"/>
    <w:link w:val="ListParagraph"/>
    <w:uiPriority w:val="34"/>
    <w:qFormat/>
    <w:locked/>
    <w:rsid w:val="00F914D7"/>
    <w:rPr>
      <w:rFonts w:ascii="Times New Roman" w:eastAsiaTheme="minorEastAsia" w:hAnsi="Times New Roman" w:cs="Times New Roman"/>
    </w:rPr>
  </w:style>
  <w:style w:type="paragraph" w:styleId="ListParagraph">
    <w:name w:val="List Paragraph"/>
    <w:aliases w:val="маркированный,En tête 1,Colorful List - Accent 11,FooterText,Paragraphe de liste1,List Paragraph (bulleted list),Bullet 1 List,Lettre d'introduction,Paragrafo elenco,1st level - Bullet List Paragraph,Medium Grid 1 - Accent 21"/>
    <w:basedOn w:val="Normal"/>
    <w:link w:val="ListParagraphChar"/>
    <w:uiPriority w:val="34"/>
    <w:qFormat/>
    <w:rsid w:val="00F914D7"/>
    <w:pPr>
      <w:ind w:left="720"/>
      <w:contextualSpacing/>
    </w:pPr>
    <w:rPr>
      <w:rFonts w:ascii="Times New Roman" w:hAnsi="Times New Roman" w:cs="Times New Roman"/>
      <w:sz w:val="20"/>
      <w:szCs w:val="20"/>
    </w:rPr>
  </w:style>
  <w:style w:type="character" w:styleId="Strong">
    <w:name w:val="Strong"/>
    <w:basedOn w:val="DefaultParagraphFont"/>
    <w:uiPriority w:val="22"/>
    <w:qFormat/>
    <w:rsid w:val="00DA6E31"/>
    <w:rPr>
      <w:b/>
      <w:bCs/>
    </w:rPr>
  </w:style>
  <w:style w:type="paragraph" w:customStyle="1" w:styleId="msonormal0">
    <w:name w:val="msonormal"/>
    <w:basedOn w:val="Normal"/>
    <w:rsid w:val="000A66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0A6603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7349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73491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4219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880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381830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  <w:divsChild>
            <w:div w:id="1331177546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771125120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112593049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  <w:divsChild>
                        <w:div w:id="439834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5E7EB"/>
                            <w:left w:val="single" w:sz="2" w:space="0" w:color="E5E7EB"/>
                            <w:bottom w:val="single" w:sz="2" w:space="0" w:color="E5E7EB"/>
                            <w:right w:val="single" w:sz="2" w:space="0" w:color="E5E7EB"/>
                          </w:divBdr>
                          <w:divsChild>
                            <w:div w:id="352340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5E7EB"/>
                                <w:left w:val="single" w:sz="2" w:space="0" w:color="E5E7EB"/>
                                <w:bottom w:val="single" w:sz="2" w:space="0" w:color="E5E7EB"/>
                                <w:right w:val="single" w:sz="2" w:space="0" w:color="E5E7EB"/>
                              </w:divBdr>
                              <w:divsChild>
                                <w:div w:id="2032217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5E7EB"/>
                                    <w:left w:val="single" w:sz="2" w:space="0" w:color="E5E7EB"/>
                                    <w:bottom w:val="single" w:sz="2" w:space="0" w:color="E5E7EB"/>
                                    <w:right w:val="single" w:sz="2" w:space="0" w:color="E5E7EB"/>
                                  </w:divBdr>
                                  <w:divsChild>
                                    <w:div w:id="803041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4" w:color="auto"/>
                                        <w:bottom w:val="single" w:sz="2" w:space="0" w:color="auto"/>
                                        <w:right w:val="single" w:sz="2" w:space="4" w:color="auto"/>
                                      </w:divBdr>
                                    </w:div>
                                    <w:div w:id="10292594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4" w:color="auto"/>
                                        <w:bottom w:val="single" w:sz="2" w:space="0" w:color="auto"/>
                                        <w:right w:val="single" w:sz="2" w:space="4" w:color="auto"/>
                                      </w:divBdr>
                                    </w:div>
                                    <w:div w:id="1860780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4" w:color="auto"/>
                                        <w:bottom w:val="single" w:sz="2" w:space="0" w:color="auto"/>
                                        <w:right w:val="single" w:sz="2" w:space="4" w:color="auto"/>
                                      </w:divBdr>
                                    </w:div>
                                    <w:div w:id="12736273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4" w:color="auto"/>
                                        <w:bottom w:val="single" w:sz="2" w:space="0" w:color="auto"/>
                                        <w:right w:val="single" w:sz="2" w:space="4" w:color="auto"/>
                                      </w:divBdr>
                                    </w:div>
                                    <w:div w:id="17299600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4" w:color="auto"/>
                                        <w:bottom w:val="single" w:sz="2" w:space="0" w:color="auto"/>
                                        <w:right w:val="single" w:sz="2" w:space="4" w:color="auto"/>
                                      </w:divBdr>
                                    </w:div>
                                    <w:div w:id="12628382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4" w:color="auto"/>
                                        <w:bottom w:val="single" w:sz="2" w:space="0" w:color="auto"/>
                                        <w:right w:val="single" w:sz="2" w:space="4" w:color="auto"/>
                                      </w:divBdr>
                                    </w:div>
                                    <w:div w:id="2082020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4" w:color="auto"/>
                                        <w:bottom w:val="single" w:sz="2" w:space="0" w:color="auto"/>
                                        <w:right w:val="single" w:sz="2" w:space="4" w:color="auto"/>
                                      </w:divBdr>
                                    </w:div>
                                    <w:div w:id="20675588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4" w:color="auto"/>
                                        <w:bottom w:val="single" w:sz="2" w:space="0" w:color="auto"/>
                                        <w:right w:val="single" w:sz="2" w:space="4" w:color="auto"/>
                                      </w:divBdr>
                                    </w:div>
                                    <w:div w:id="7042518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4" w:color="auto"/>
                                        <w:bottom w:val="single" w:sz="2" w:space="0" w:color="auto"/>
                                        <w:right w:val="single" w:sz="2" w:space="4" w:color="auto"/>
                                      </w:divBdr>
                                    </w:div>
                                    <w:div w:id="13453232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4" w:color="auto"/>
                                        <w:bottom w:val="single" w:sz="2" w:space="0" w:color="auto"/>
                                        <w:right w:val="single" w:sz="2" w:space="4" w:color="auto"/>
                                      </w:divBdr>
                                    </w:div>
                                    <w:div w:id="184333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4" w:color="auto"/>
                                        <w:bottom w:val="single" w:sz="2" w:space="0" w:color="auto"/>
                                        <w:right w:val="single" w:sz="2" w:space="4" w:color="auto"/>
                                      </w:divBdr>
                                    </w:div>
                                    <w:div w:id="5402438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4" w:color="auto"/>
                                        <w:bottom w:val="single" w:sz="2" w:space="0" w:color="auto"/>
                                        <w:right w:val="single" w:sz="2" w:space="4" w:color="auto"/>
                                      </w:divBdr>
                                    </w:div>
                                    <w:div w:id="12716645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4" w:color="auto"/>
                                        <w:bottom w:val="single" w:sz="2" w:space="0" w:color="auto"/>
                                        <w:right w:val="single" w:sz="2" w:space="4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968731927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212291861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  <w:divsChild>
                        <w:div w:id="20145246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5E7EB"/>
                            <w:left w:val="single" w:sz="2" w:space="0" w:color="E5E7EB"/>
                            <w:bottom w:val="single" w:sz="2" w:space="0" w:color="E5E7EB"/>
                            <w:right w:val="single" w:sz="2" w:space="0" w:color="E5E7EB"/>
                          </w:divBdr>
                          <w:divsChild>
                            <w:div w:id="18209245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5E7EB"/>
                                <w:left w:val="single" w:sz="2" w:space="0" w:color="E5E7EB"/>
                                <w:bottom w:val="single" w:sz="2" w:space="0" w:color="E5E7EB"/>
                                <w:right w:val="single" w:sz="2" w:space="0" w:color="E5E7EB"/>
                              </w:divBdr>
                            </w:div>
                          </w:divsChild>
                        </w:div>
                        <w:div w:id="2108580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5E7EB"/>
                            <w:left w:val="single" w:sz="2" w:space="0" w:color="E5E7EB"/>
                            <w:bottom w:val="single" w:sz="2" w:space="0" w:color="E5E7EB"/>
                            <w:right w:val="single" w:sz="2" w:space="0" w:color="E5E7EB"/>
                          </w:divBdr>
                          <w:divsChild>
                            <w:div w:id="14340845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5E7EB"/>
                                <w:left w:val="single" w:sz="2" w:space="0" w:color="E5E7EB"/>
                                <w:bottom w:val="single" w:sz="2" w:space="0" w:color="E5E7EB"/>
                                <w:right w:val="single" w:sz="2" w:space="0" w:color="E5E7EB"/>
                              </w:divBdr>
                              <w:divsChild>
                                <w:div w:id="1494183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5E7EB"/>
                                    <w:left w:val="single" w:sz="2" w:space="0" w:color="E5E7EB"/>
                                    <w:bottom w:val="single" w:sz="2" w:space="0" w:color="E5E7EB"/>
                                    <w:right w:val="single" w:sz="2" w:space="0" w:color="E5E7EB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3741677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  <w:divsChild>
            <w:div w:id="572471770">
              <w:marLeft w:val="0"/>
              <w:marRight w:val="0"/>
              <w:marTop w:val="0"/>
              <w:marBottom w:val="0"/>
              <w:divBdr>
                <w:top w:val="single" w:sz="6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786651251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205457148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637488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5E7EB"/>
                            <w:left w:val="single" w:sz="2" w:space="0" w:color="E5E7EB"/>
                            <w:bottom w:val="single" w:sz="2" w:space="0" w:color="E5E7EB"/>
                            <w:right w:val="single" w:sz="2" w:space="0" w:color="E5E7EB"/>
                          </w:divBdr>
                          <w:divsChild>
                            <w:div w:id="396830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5E7EB"/>
                                <w:left w:val="single" w:sz="2" w:space="0" w:color="E5E7EB"/>
                                <w:bottom w:val="single" w:sz="2" w:space="0" w:color="E5E7EB"/>
                                <w:right w:val="single" w:sz="2" w:space="0" w:color="E5E7EB"/>
                              </w:divBdr>
                              <w:divsChild>
                                <w:div w:id="991102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5E7EB"/>
                                    <w:left w:val="single" w:sz="2" w:space="0" w:color="E5E7EB"/>
                                    <w:bottom w:val="single" w:sz="2" w:space="0" w:color="E5E7EB"/>
                                    <w:right w:val="single" w:sz="2" w:space="0" w:color="E5E7EB"/>
                                  </w:divBdr>
                                  <w:divsChild>
                                    <w:div w:id="1958945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5E7EB"/>
                                        <w:left w:val="single" w:sz="2" w:space="0" w:color="E5E7EB"/>
                                        <w:bottom w:val="single" w:sz="2" w:space="0" w:color="E5E7EB"/>
                                        <w:right w:val="single" w:sz="2" w:space="0" w:color="E5E7EB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36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282870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4" w:color="auto"/>
            <w:bottom w:val="single" w:sz="2" w:space="0" w:color="auto"/>
            <w:right w:val="single" w:sz="2" w:space="4" w:color="auto"/>
          </w:divBdr>
        </w:div>
        <w:div w:id="287588885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4" w:color="auto"/>
            <w:bottom w:val="single" w:sz="2" w:space="0" w:color="auto"/>
            <w:right w:val="single" w:sz="2" w:space="4" w:color="auto"/>
          </w:divBdr>
        </w:div>
        <w:div w:id="1080978601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4" w:color="auto"/>
            <w:bottom w:val="single" w:sz="2" w:space="0" w:color="auto"/>
            <w:right w:val="single" w:sz="2" w:space="4" w:color="auto"/>
          </w:divBdr>
        </w:div>
        <w:div w:id="2136755294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4" w:color="auto"/>
            <w:bottom w:val="single" w:sz="2" w:space="0" w:color="auto"/>
            <w:right w:val="single" w:sz="2" w:space="4" w:color="auto"/>
          </w:divBdr>
        </w:div>
        <w:div w:id="925307563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4" w:color="auto"/>
            <w:bottom w:val="single" w:sz="2" w:space="0" w:color="auto"/>
            <w:right w:val="single" w:sz="2" w:space="4" w:color="auto"/>
          </w:divBdr>
        </w:div>
        <w:div w:id="59907472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4" w:color="auto"/>
            <w:bottom w:val="single" w:sz="2" w:space="0" w:color="auto"/>
            <w:right w:val="single" w:sz="2" w:space="4" w:color="auto"/>
          </w:divBdr>
        </w:div>
      </w:divsChild>
    </w:div>
    <w:div w:id="10377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5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1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36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850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88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88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10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16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72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94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47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07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41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97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224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194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27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719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9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2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80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87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1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8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2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31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77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4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14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1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28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77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75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87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736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1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7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4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5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8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915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eventseye.com/fairs/f-children-s-bazaar-slovenia-10554-1.html" TargetMode="External"/><Relationship Id="rId21" Type="http://schemas.openxmlformats.org/officeDocument/2006/relationships/hyperlink" Target="https://www.eventseye.com/fairs/cy1_trade-shows-gornja-radgona.html" TargetMode="External"/><Relationship Id="rId42" Type="http://schemas.openxmlformats.org/officeDocument/2006/relationships/hyperlink" Target="https://www.eventseye.com/fairs/cy1_trade-shows-ljubljana.html" TargetMode="External"/><Relationship Id="rId47" Type="http://schemas.openxmlformats.org/officeDocument/2006/relationships/hyperlink" Target="https://www.eventseye.com/fairs/f-sidec-32324-1.html" TargetMode="External"/><Relationship Id="rId63" Type="http://schemas.openxmlformats.org/officeDocument/2006/relationships/hyperlink" Target="https://www.eventseye.com/fairs/cy1_trade-shows-ljubljana.html" TargetMode="External"/><Relationship Id="rId68" Type="http://schemas.openxmlformats.org/officeDocument/2006/relationships/hyperlink" Target="https://www.eventseye.com/fairs/f-sejem-inpak-15104-1.html" TargetMode="External"/><Relationship Id="rId7" Type="http://schemas.openxmlformats.org/officeDocument/2006/relationships/hyperlink" Target="https://www.eventseye.com/fairs/pl1_trade-shows_ljubljana_1511.html" TargetMode="External"/><Relationship Id="rId71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www.eventseye.com/fairs/pl1_trade-shows_ljubljana_1511.html" TargetMode="External"/><Relationship Id="rId29" Type="http://schemas.openxmlformats.org/officeDocument/2006/relationships/hyperlink" Target="https://www.eventseye.com/fairs/f-collecta-10549-1.html" TargetMode="External"/><Relationship Id="rId11" Type="http://schemas.openxmlformats.org/officeDocument/2006/relationships/hyperlink" Target="https://www.eventseye.com/fairs/f-robotics-26188-1.html" TargetMode="External"/><Relationship Id="rId24" Type="http://schemas.openxmlformats.org/officeDocument/2006/relationships/hyperlink" Target="https://www.eventseye.com/fairs/cy1_trade-shows-gornja-radgona.html" TargetMode="External"/><Relationship Id="rId32" Type="http://schemas.openxmlformats.org/officeDocument/2006/relationships/hyperlink" Target="https://www.eventseye.com/fairs/f-otroski-bazar-ljubljana-family-fair-18397-1.html" TargetMode="External"/><Relationship Id="rId37" Type="http://schemas.openxmlformats.org/officeDocument/2006/relationships/hyperlink" Target="https://www.eventseye.com/fairs/pl1_trade-shows_gornja-radgona_9242.html" TargetMode="External"/><Relationship Id="rId40" Type="http://schemas.openxmlformats.org/officeDocument/2006/relationships/hyperlink" Target="https://www.eventseye.com/fairs/pl1_trade-shows_ljubljana_1511.html" TargetMode="External"/><Relationship Id="rId45" Type="http://schemas.openxmlformats.org/officeDocument/2006/relationships/hyperlink" Target="https://www.eventseye.com/fairs/cy1_trade-shows-ljubljana.html" TargetMode="External"/><Relationship Id="rId53" Type="http://schemas.openxmlformats.org/officeDocument/2006/relationships/hyperlink" Target="https://www.eventseye.com/fairs/f-home-fair-ljubljana-13762-1.html" TargetMode="External"/><Relationship Id="rId58" Type="http://schemas.openxmlformats.org/officeDocument/2006/relationships/hyperlink" Target="https://www.eventseye.com/fairs/pl1_trade-shows_ljubljana_1511.html" TargetMode="External"/><Relationship Id="rId66" Type="http://schemas.openxmlformats.org/officeDocument/2006/relationships/hyperlink" Target="https://www.eventseye.com/fairs/cy1_trade-shows-ljubljana.html" TargetMode="External"/><Relationship Id="rId5" Type="http://schemas.openxmlformats.org/officeDocument/2006/relationships/hyperlink" Target="https://www.eventseye.com/fairs/f-ifam-slovenija-17767-1.html" TargetMode="External"/><Relationship Id="rId61" Type="http://schemas.openxmlformats.org/officeDocument/2006/relationships/hyperlink" Target="https://www.eventseye.com/fairs/pl1_trade-shows_ljubljana_1511.html" TargetMode="External"/><Relationship Id="rId19" Type="http://schemas.openxmlformats.org/officeDocument/2006/relationships/hyperlink" Target="https://www.eventseye.com/fairs/pl1_trade-shows_ljubljana_1511.html" TargetMode="External"/><Relationship Id="rId14" Type="http://schemas.openxmlformats.org/officeDocument/2006/relationships/hyperlink" Target="https://www.eventseye.com/fairs/f-conventa-14123-1.html" TargetMode="External"/><Relationship Id="rId22" Type="http://schemas.openxmlformats.org/officeDocument/2006/relationships/hyperlink" Target="https://www.eventseye.com/fairs/pl1_trade-shows_gornja-radgona_9242.html" TargetMode="External"/><Relationship Id="rId27" Type="http://schemas.openxmlformats.org/officeDocument/2006/relationships/hyperlink" Target="https://www.eventseye.com/fairs/cy1_trade-shows-ljubljana.html" TargetMode="External"/><Relationship Id="rId30" Type="http://schemas.openxmlformats.org/officeDocument/2006/relationships/hyperlink" Target="https://www.eventseye.com/fairs/cy1_trade-shows-ljubljana.html" TargetMode="External"/><Relationship Id="rId35" Type="http://schemas.openxmlformats.org/officeDocument/2006/relationships/hyperlink" Target="https://www.eventseye.com/fairs/f-sobra-15102-1.html" TargetMode="External"/><Relationship Id="rId43" Type="http://schemas.openxmlformats.org/officeDocument/2006/relationships/hyperlink" Target="https://www.eventseye.com/fairs/pl1_trade-shows_ljubljana_1511.html" TargetMode="External"/><Relationship Id="rId48" Type="http://schemas.openxmlformats.org/officeDocument/2006/relationships/hyperlink" Target="https://www.eventseye.com/fairs/cy1_trade-shows-celje.html" TargetMode="External"/><Relationship Id="rId56" Type="http://schemas.openxmlformats.org/officeDocument/2006/relationships/hyperlink" Target="https://www.eventseye.com/fairs/f-home-fair-plus-26190-1.html" TargetMode="External"/><Relationship Id="rId64" Type="http://schemas.openxmlformats.org/officeDocument/2006/relationships/hyperlink" Target="https://www.eventseye.com/fairs/pl1_trade-shows_ljubljana_1511.html" TargetMode="External"/><Relationship Id="rId69" Type="http://schemas.openxmlformats.org/officeDocument/2006/relationships/hyperlink" Target="https://www.eventseye.com/fairs/cy1_trade-shows-gornja-radgona.html" TargetMode="External"/><Relationship Id="rId8" Type="http://schemas.openxmlformats.org/officeDocument/2006/relationships/hyperlink" Target="https://www.eventseye.com/fairs/f-intronika-slovenia-17768-1.html" TargetMode="External"/><Relationship Id="rId51" Type="http://schemas.openxmlformats.org/officeDocument/2006/relationships/hyperlink" Target="https://www.eventseye.com/fairs/cy1_trade-shows-ljubljana.html" TargetMode="External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s://www.eventseye.com/fairs/cy1_trade-shows-ljubljana.html" TargetMode="External"/><Relationship Id="rId17" Type="http://schemas.openxmlformats.org/officeDocument/2006/relationships/hyperlink" Target="https://www.eventseye.com/fairs/f-sejem-dom-home-fair-6683-1.html" TargetMode="External"/><Relationship Id="rId25" Type="http://schemas.openxmlformats.org/officeDocument/2006/relationships/hyperlink" Target="https://www.eventseye.com/fairs/pl1_trade-shows_gornja-radgona_9242.html" TargetMode="External"/><Relationship Id="rId33" Type="http://schemas.openxmlformats.org/officeDocument/2006/relationships/hyperlink" Target="https://www.eventseye.com/fairs/cy1_trade-shows-ljubljana.html" TargetMode="External"/><Relationship Id="rId38" Type="http://schemas.openxmlformats.org/officeDocument/2006/relationships/hyperlink" Target="https://www.eventseye.com/fairs/f-eco-wave-27204-1.html" TargetMode="External"/><Relationship Id="rId46" Type="http://schemas.openxmlformats.org/officeDocument/2006/relationships/hyperlink" Target="https://www.eventseye.com/fairs/pl1_trade-shows_ljubljana_1511.html" TargetMode="External"/><Relationship Id="rId59" Type="http://schemas.openxmlformats.org/officeDocument/2006/relationships/hyperlink" Target="https://www.eventseye.com/fairs/f-gast-expo-13763-1.html" TargetMode="External"/><Relationship Id="rId67" Type="http://schemas.openxmlformats.org/officeDocument/2006/relationships/hyperlink" Target="https://www.eventseye.com/fairs/pl1_trade-shows_ljubljana_1511.html" TargetMode="External"/><Relationship Id="rId20" Type="http://schemas.openxmlformats.org/officeDocument/2006/relationships/hyperlink" Target="https://www.eventseye.com/fairs/f-lov-16075-1.html" TargetMode="External"/><Relationship Id="rId41" Type="http://schemas.openxmlformats.org/officeDocument/2006/relationships/hyperlink" Target="https://www.eventseye.com/fairs/f-nature-health-fair-8448-1.html" TargetMode="External"/><Relationship Id="rId54" Type="http://schemas.openxmlformats.org/officeDocument/2006/relationships/hyperlink" Target="https://www.eventseye.com/fairs/cy1_trade-shows-ljubljana.html" TargetMode="External"/><Relationship Id="rId62" Type="http://schemas.openxmlformats.org/officeDocument/2006/relationships/hyperlink" Target="https://www.eventseye.com/fairs/f-natour-alpe-adria-18722-1.html" TargetMode="External"/><Relationship Id="rId70" Type="http://schemas.openxmlformats.org/officeDocument/2006/relationships/hyperlink" Target="https://www.eventseye.com/fairs/pl1_trade-shows_gornja-radgona_9242.html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eventseye.com/fairs/cy1_trade-shows-ljubljana.html" TargetMode="External"/><Relationship Id="rId15" Type="http://schemas.openxmlformats.org/officeDocument/2006/relationships/hyperlink" Target="https://www.eventseye.com/fairs/cy1_trade-shows-ljubljana.html" TargetMode="External"/><Relationship Id="rId23" Type="http://schemas.openxmlformats.org/officeDocument/2006/relationships/hyperlink" Target="https://www.eventseye.com/fairs/f-agra-slovenia-17234-1.html" TargetMode="External"/><Relationship Id="rId28" Type="http://schemas.openxmlformats.org/officeDocument/2006/relationships/hyperlink" Target="https://www.eventseye.com/fairs/pl1_trade-shows_ljubljana_1511.html" TargetMode="External"/><Relationship Id="rId36" Type="http://schemas.openxmlformats.org/officeDocument/2006/relationships/hyperlink" Target="https://www.eventseye.com/fairs/cy1_trade-shows-gornja-radgona.html" TargetMode="External"/><Relationship Id="rId49" Type="http://schemas.openxmlformats.org/officeDocument/2006/relationships/hyperlink" Target="https://www.eventseye.com/fairs/pl1_trade-shows_celje_7984.html" TargetMode="External"/><Relationship Id="rId57" Type="http://schemas.openxmlformats.org/officeDocument/2006/relationships/hyperlink" Target="https://www.eventseye.com/fairs/cy1_trade-shows-ljubljana.html" TargetMode="External"/><Relationship Id="rId10" Type="http://schemas.openxmlformats.org/officeDocument/2006/relationships/hyperlink" Target="https://www.eventseye.com/fairs/pl1_trade-shows_ljubljana_1511.html" TargetMode="External"/><Relationship Id="rId31" Type="http://schemas.openxmlformats.org/officeDocument/2006/relationships/hyperlink" Target="https://www.eventseye.com/fairs/pl1_trade-shows_ljubljana_1511.html" TargetMode="External"/><Relationship Id="rId44" Type="http://schemas.openxmlformats.org/officeDocument/2006/relationships/hyperlink" Target="https://www.eventseye.com/fairs/f-nature-health-fair-26189-1.html" TargetMode="External"/><Relationship Id="rId52" Type="http://schemas.openxmlformats.org/officeDocument/2006/relationships/hyperlink" Target="https://www.eventseye.com/fairs/pl1_trade-shows_ljubljana_1511.html" TargetMode="External"/><Relationship Id="rId60" Type="http://schemas.openxmlformats.org/officeDocument/2006/relationships/hyperlink" Target="https://www.eventseye.com/fairs/cy1_trade-shows-ljubljana.html" TargetMode="External"/><Relationship Id="rId65" Type="http://schemas.openxmlformats.org/officeDocument/2006/relationships/hyperlink" Target="https://www.eventseye.com/fairs/f-sladoled-gelato-14402-1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eventseye.com/fairs/cy1_trade-shows-ljubljana.html" TargetMode="External"/><Relationship Id="rId13" Type="http://schemas.openxmlformats.org/officeDocument/2006/relationships/hyperlink" Target="https://www.eventseye.com/fairs/pl1_trade-shows_ljubljana_1511.html" TargetMode="External"/><Relationship Id="rId18" Type="http://schemas.openxmlformats.org/officeDocument/2006/relationships/hyperlink" Target="https://www.eventseye.com/fairs/cy1_trade-shows-ljubljana.html" TargetMode="External"/><Relationship Id="rId39" Type="http://schemas.openxmlformats.org/officeDocument/2006/relationships/hyperlink" Target="https://www.eventseye.com/fairs/cy1_trade-shows-ljubljana.html" TargetMode="External"/><Relationship Id="rId34" Type="http://schemas.openxmlformats.org/officeDocument/2006/relationships/hyperlink" Target="https://www.eventseye.com/fairs/pl1_trade-shows_ljubljana_1511.html" TargetMode="External"/><Relationship Id="rId50" Type="http://schemas.openxmlformats.org/officeDocument/2006/relationships/hyperlink" Target="https://www.eventseye.com/fairs/f-ambient-ljubljana-furniture-fair-12098-1.html" TargetMode="External"/><Relationship Id="rId55" Type="http://schemas.openxmlformats.org/officeDocument/2006/relationships/hyperlink" Target="https://www.eventseye.com/fairs/pl1_trade-shows_ljubljana_1511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1571</Words>
  <Characters>8961</Characters>
  <Application>Microsoft Office Word</Application>
  <DocSecurity>0</DocSecurity>
  <Lines>74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مهدی رزاق شعار</dc:creator>
  <cp:keywords/>
  <dc:description/>
  <cp:lastModifiedBy>azmoon3</cp:lastModifiedBy>
  <cp:revision>2</cp:revision>
  <cp:lastPrinted>2025-01-25T04:12:00Z</cp:lastPrinted>
  <dcterms:created xsi:type="dcterms:W3CDTF">2025-02-15T09:02:00Z</dcterms:created>
  <dcterms:modified xsi:type="dcterms:W3CDTF">2025-02-15T09:02:00Z</dcterms:modified>
</cp:coreProperties>
</file>